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20E2A" w14:textId="2BD7FBCA" w:rsidR="00F562A4" w:rsidRDefault="000E2849">
      <w:r>
        <w:rPr>
          <w:noProof/>
        </w:rPr>
        <w:drawing>
          <wp:inline distT="0" distB="0" distL="0" distR="0" wp14:anchorId="17E34229" wp14:editId="074B743C">
            <wp:extent cx="5943600" cy="436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ReleaseLogo.eps"/>
                    <pic:cNvPicPr/>
                  </pic:nvPicPr>
                  <pic:blipFill>
                    <a:blip r:embed="rId5">
                      <a:extLst>
                        <a:ext uri="{28A0092B-C50C-407E-A947-70E740481C1C}">
                          <a14:useLocalDpi xmlns:a14="http://schemas.microsoft.com/office/drawing/2010/main" val="0"/>
                        </a:ext>
                      </a:extLst>
                    </a:blip>
                    <a:stretch>
                      <a:fillRect/>
                    </a:stretch>
                  </pic:blipFill>
                  <pic:spPr>
                    <a:xfrm>
                      <a:off x="0" y="0"/>
                      <a:ext cx="5943600" cy="436245"/>
                    </a:xfrm>
                    <a:prstGeom prst="rect">
                      <a:avLst/>
                    </a:prstGeom>
                  </pic:spPr>
                </pic:pic>
              </a:graphicData>
            </a:graphic>
          </wp:inline>
        </w:drawing>
      </w:r>
    </w:p>
    <w:p w14:paraId="4434F75E" w14:textId="0646F8BA" w:rsidR="00C03A77" w:rsidRPr="00C03A77" w:rsidRDefault="00C03A77" w:rsidP="00C03A77">
      <w:pPr>
        <w:jc w:val="right"/>
        <w:outlineLvl w:val="0"/>
        <w:rPr>
          <w:sz w:val="18"/>
          <w:szCs w:val="18"/>
        </w:rPr>
      </w:pPr>
      <w:r w:rsidRPr="00C03A77">
        <w:rPr>
          <w:sz w:val="18"/>
          <w:szCs w:val="18"/>
        </w:rPr>
        <w:t>FOR IMMEDIATE RELEASE</w:t>
      </w:r>
    </w:p>
    <w:p w14:paraId="52D61E53" w14:textId="118D0786" w:rsidR="00D2148A" w:rsidRPr="00963A4F" w:rsidRDefault="00FB59FA" w:rsidP="00AC5366">
      <w:pPr>
        <w:jc w:val="center"/>
        <w:outlineLvl w:val="0"/>
        <w:rPr>
          <w:b/>
          <w:sz w:val="24"/>
          <w:szCs w:val="24"/>
        </w:rPr>
      </w:pPr>
      <w:r>
        <w:rPr>
          <w:b/>
          <w:sz w:val="24"/>
          <w:szCs w:val="24"/>
        </w:rPr>
        <w:t xml:space="preserve">NC Hospital Association Honors Dr. Pam </w:t>
      </w:r>
      <w:proofErr w:type="spellStart"/>
      <w:r>
        <w:rPr>
          <w:b/>
          <w:sz w:val="24"/>
          <w:szCs w:val="24"/>
        </w:rPr>
        <w:t>Silberman</w:t>
      </w:r>
      <w:proofErr w:type="spellEnd"/>
      <w:r>
        <w:rPr>
          <w:b/>
          <w:sz w:val="24"/>
          <w:szCs w:val="24"/>
        </w:rPr>
        <w:t xml:space="preserve"> with Meritorious Service Award</w:t>
      </w:r>
    </w:p>
    <w:p w14:paraId="373CC640" w14:textId="75FEDE05" w:rsidR="00963A4F" w:rsidRPr="00FB59FA" w:rsidRDefault="00C03A77" w:rsidP="00963A4F">
      <w:pPr>
        <w:spacing w:line="320" w:lineRule="exact"/>
        <w:rPr>
          <w:rFonts w:ascii="Calibri" w:hAnsi="Calibri"/>
        </w:rPr>
      </w:pPr>
      <w:r w:rsidRPr="00C03A77">
        <w:rPr>
          <w:b/>
        </w:rPr>
        <w:t>Cary NC</w:t>
      </w:r>
      <w:r w:rsidR="007F0DE2" w:rsidRPr="00C03A77">
        <w:rPr>
          <w:b/>
        </w:rPr>
        <w:t xml:space="preserve"> </w:t>
      </w:r>
      <w:r w:rsidRPr="00C03A77">
        <w:rPr>
          <w:b/>
        </w:rPr>
        <w:t xml:space="preserve"> — </w:t>
      </w:r>
      <w:r w:rsidR="00FB59FA" w:rsidRPr="00FB59FA">
        <w:rPr>
          <w:rFonts w:ascii="Calibri" w:hAnsi="Calibri" w:cs="Times New Roman"/>
        </w:rPr>
        <w:t xml:space="preserve">Pam </w:t>
      </w:r>
      <w:proofErr w:type="spellStart"/>
      <w:r w:rsidR="00FB59FA" w:rsidRPr="00FB59FA">
        <w:rPr>
          <w:rFonts w:ascii="Calibri" w:hAnsi="Calibri" w:cs="Times New Roman"/>
        </w:rPr>
        <w:t>Silberman</w:t>
      </w:r>
      <w:proofErr w:type="spellEnd"/>
      <w:r w:rsidR="00FB59FA" w:rsidRPr="00FB59FA">
        <w:rPr>
          <w:rFonts w:ascii="Calibri" w:hAnsi="Calibri" w:cs="Times New Roman"/>
        </w:rPr>
        <w:t xml:space="preserve">, JD, </w:t>
      </w:r>
      <w:proofErr w:type="spellStart"/>
      <w:r w:rsidR="00FB59FA" w:rsidRPr="00FB59FA">
        <w:rPr>
          <w:rFonts w:ascii="Calibri" w:hAnsi="Calibri" w:cs="Times New Roman"/>
        </w:rPr>
        <w:t>DrPH</w:t>
      </w:r>
      <w:proofErr w:type="spellEnd"/>
      <w:r w:rsidR="00963A4F" w:rsidRPr="00FB59FA">
        <w:rPr>
          <w:rFonts w:ascii="Calibri" w:hAnsi="Calibri"/>
        </w:rPr>
        <w:t xml:space="preserve">, </w:t>
      </w:r>
      <w:r w:rsidR="00CE6730">
        <w:rPr>
          <w:rFonts w:ascii="Calibri" w:hAnsi="Calibri"/>
        </w:rPr>
        <w:t xml:space="preserve">immediate past </w:t>
      </w:r>
      <w:r w:rsidR="00963A4F" w:rsidRPr="00FB59FA">
        <w:rPr>
          <w:rFonts w:ascii="Calibri" w:hAnsi="Calibri"/>
        </w:rPr>
        <w:t xml:space="preserve">president of </w:t>
      </w:r>
      <w:r w:rsidR="00FB59FA">
        <w:rPr>
          <w:rFonts w:ascii="Calibri" w:hAnsi="Calibri"/>
        </w:rPr>
        <w:t>the North Carolina Institute of Medicine</w:t>
      </w:r>
      <w:r w:rsidR="00963A4F" w:rsidRPr="00FB59FA">
        <w:rPr>
          <w:rFonts w:ascii="Calibri" w:hAnsi="Calibri"/>
        </w:rPr>
        <w:t xml:space="preserve">, has been awarded the North Carolina Hospital Association’s 2014 </w:t>
      </w:r>
      <w:r w:rsidR="00FB59FA">
        <w:rPr>
          <w:rFonts w:ascii="Calibri" w:hAnsi="Calibri"/>
        </w:rPr>
        <w:t>Meritorious</w:t>
      </w:r>
      <w:r w:rsidR="00963A4F" w:rsidRPr="00FB59FA">
        <w:rPr>
          <w:rFonts w:ascii="Calibri" w:hAnsi="Calibri"/>
        </w:rPr>
        <w:t xml:space="preserve"> Service Award. The award is given each year </w:t>
      </w:r>
      <w:r w:rsidR="00FB59FA" w:rsidRPr="00FB59FA">
        <w:rPr>
          <w:rFonts w:ascii="Calibri" w:hAnsi="Calibri" w:cs="Helvetica"/>
        </w:rPr>
        <w:t>to an individual who is not a CEO or trustee of an NCHA member institution</w:t>
      </w:r>
      <w:r w:rsidR="00CE6730">
        <w:rPr>
          <w:rFonts w:ascii="Calibri" w:hAnsi="Calibri" w:cs="Helvetica"/>
        </w:rPr>
        <w:t xml:space="preserve"> and</w:t>
      </w:r>
      <w:r w:rsidR="00FB59FA" w:rsidRPr="00FB59FA">
        <w:rPr>
          <w:rFonts w:ascii="Calibri" w:hAnsi="Calibri" w:cs="Helvetica"/>
        </w:rPr>
        <w:t xml:space="preserve"> recognizes outstanding service to the health care field.</w:t>
      </w:r>
    </w:p>
    <w:p w14:paraId="3DC60852" w14:textId="172ECD1D" w:rsidR="00963A4F" w:rsidRPr="00FB59FA" w:rsidRDefault="00FB59FA" w:rsidP="00963A4F">
      <w:pPr>
        <w:spacing w:line="320" w:lineRule="exact"/>
        <w:rPr>
          <w:rFonts w:ascii="Calibri" w:hAnsi="Calibri"/>
        </w:rPr>
      </w:pPr>
      <w:r>
        <w:rPr>
          <w:rFonts w:ascii="Calibri" w:hAnsi="Calibri"/>
        </w:rPr>
        <w:t xml:space="preserve">Dr. </w:t>
      </w:r>
      <w:proofErr w:type="spellStart"/>
      <w:r>
        <w:rPr>
          <w:rFonts w:ascii="Calibri" w:hAnsi="Calibri"/>
        </w:rPr>
        <w:t>Silberman</w:t>
      </w:r>
      <w:proofErr w:type="spellEnd"/>
      <w:r w:rsidR="00963A4F" w:rsidRPr="00FB59FA">
        <w:rPr>
          <w:rFonts w:ascii="Calibri" w:hAnsi="Calibri"/>
        </w:rPr>
        <w:t xml:space="preserve"> received the award July 17 at the NCHA Summer Membership Meeting.</w:t>
      </w:r>
    </w:p>
    <w:p w14:paraId="5B38ED05" w14:textId="769CF5EF" w:rsidR="00963A4F" w:rsidRPr="00FB59FA" w:rsidRDefault="00963A4F" w:rsidP="00963A4F">
      <w:pPr>
        <w:spacing w:line="320" w:lineRule="exact"/>
        <w:rPr>
          <w:rFonts w:ascii="Calibri" w:hAnsi="Calibri"/>
        </w:rPr>
      </w:pPr>
      <w:r w:rsidRPr="00FB59FA">
        <w:rPr>
          <w:rFonts w:ascii="Calibri" w:hAnsi="Calibri"/>
        </w:rPr>
        <w:t xml:space="preserve"> “</w:t>
      </w:r>
      <w:r w:rsidR="00CE6730">
        <w:rPr>
          <w:rFonts w:ascii="Calibri" w:hAnsi="Calibri"/>
        </w:rPr>
        <w:t>NCHA</w:t>
      </w:r>
      <w:r w:rsidRPr="00FB59FA">
        <w:rPr>
          <w:rFonts w:ascii="Calibri" w:hAnsi="Calibri"/>
        </w:rPr>
        <w:t xml:space="preserve"> is proud to honor </w:t>
      </w:r>
      <w:r w:rsidR="00FB59FA">
        <w:rPr>
          <w:rFonts w:ascii="Calibri" w:hAnsi="Calibri"/>
        </w:rPr>
        <w:t xml:space="preserve">Dr. </w:t>
      </w:r>
      <w:proofErr w:type="spellStart"/>
      <w:r w:rsidR="00FB59FA">
        <w:rPr>
          <w:rFonts w:ascii="Calibri" w:hAnsi="Calibri"/>
        </w:rPr>
        <w:t>Silberman</w:t>
      </w:r>
      <w:proofErr w:type="spellEnd"/>
      <w:r w:rsidRPr="00FB59FA">
        <w:rPr>
          <w:rFonts w:ascii="Calibri" w:hAnsi="Calibri"/>
        </w:rPr>
        <w:t xml:space="preserve"> for </w:t>
      </w:r>
      <w:r w:rsidR="00E925A1">
        <w:rPr>
          <w:rFonts w:ascii="Calibri" w:hAnsi="Calibri"/>
        </w:rPr>
        <w:t>her</w:t>
      </w:r>
      <w:r w:rsidR="00FB59FA">
        <w:rPr>
          <w:rFonts w:ascii="Calibri" w:hAnsi="Calibri"/>
        </w:rPr>
        <w:t xml:space="preserve"> </w:t>
      </w:r>
      <w:r w:rsidR="005673CB">
        <w:rPr>
          <w:rFonts w:ascii="Calibri" w:hAnsi="Calibri"/>
        </w:rPr>
        <w:t>leadership, analysis and instruction on complex health issues</w:t>
      </w:r>
      <w:r w:rsidRPr="00FB59FA">
        <w:rPr>
          <w:rFonts w:ascii="Calibri" w:hAnsi="Calibri"/>
        </w:rPr>
        <w:t xml:space="preserve">,” said William A. </w:t>
      </w:r>
      <w:proofErr w:type="spellStart"/>
      <w:r w:rsidRPr="00FB59FA">
        <w:rPr>
          <w:rFonts w:ascii="Calibri" w:hAnsi="Calibri"/>
        </w:rPr>
        <w:t>Pully</w:t>
      </w:r>
      <w:proofErr w:type="spellEnd"/>
      <w:r w:rsidRPr="00FB59FA">
        <w:rPr>
          <w:rFonts w:ascii="Calibri" w:hAnsi="Calibri"/>
        </w:rPr>
        <w:t>, president of NCHA. “</w:t>
      </w:r>
      <w:r w:rsidR="00FD3507">
        <w:t>She has been a vital force in health care policy development in North Carolina and we have all benefitted from her work.”</w:t>
      </w:r>
    </w:p>
    <w:p w14:paraId="00807261" w14:textId="7E93C942" w:rsidR="00FB59FA" w:rsidRDefault="00FB59FA" w:rsidP="00FB59FA">
      <w:pPr>
        <w:widowControl w:val="0"/>
        <w:autoSpaceDE w:val="0"/>
        <w:autoSpaceDN w:val="0"/>
        <w:adjustRightInd w:val="0"/>
        <w:spacing w:after="0" w:line="320" w:lineRule="exact"/>
        <w:rPr>
          <w:rFonts w:ascii="Calibri" w:hAnsi="Calibri" w:cs="Helvetica"/>
        </w:rPr>
      </w:pPr>
      <w:r w:rsidRPr="00FB59FA">
        <w:rPr>
          <w:rFonts w:ascii="Calibri" w:hAnsi="Calibri" w:cs="Helvetica"/>
        </w:rPr>
        <w:t>Since joining the North Carolina Institute of Medicine</w:t>
      </w:r>
      <w:r w:rsidR="00CE6730">
        <w:rPr>
          <w:rFonts w:ascii="Calibri" w:hAnsi="Calibri" w:cs="Helvetica"/>
        </w:rPr>
        <w:t xml:space="preserve"> (NC IOM)</w:t>
      </w:r>
      <w:r w:rsidRPr="00FB59FA">
        <w:rPr>
          <w:rFonts w:ascii="Calibri" w:hAnsi="Calibri" w:cs="Helvetica"/>
        </w:rPr>
        <w:t xml:space="preserve"> in 1999, Dr. Pam </w:t>
      </w:r>
      <w:proofErr w:type="spellStart"/>
      <w:r w:rsidRPr="00FB59FA">
        <w:rPr>
          <w:rFonts w:ascii="Calibri" w:hAnsi="Calibri" w:cs="Helvetica"/>
        </w:rPr>
        <w:t>Silberman</w:t>
      </w:r>
      <w:proofErr w:type="spellEnd"/>
      <w:r w:rsidRPr="00FB59FA">
        <w:rPr>
          <w:rFonts w:ascii="Calibri" w:hAnsi="Calibri" w:cs="Helvetica"/>
        </w:rPr>
        <w:t xml:space="preserve"> has spearheaded the research and analysis of nearly every state policy related to health care. Under her leadership, the NC IOM has sponsored task forces to examine preventive dental care, evidence-based strategies to improve population health, suicide prevention, behavioral health needs of active and returning members of the military and their families, and a statewide preventive action plan, to name only a few.</w:t>
      </w:r>
    </w:p>
    <w:p w14:paraId="4D6A14AA" w14:textId="77777777" w:rsidR="00FB59FA" w:rsidRPr="00FB59FA" w:rsidRDefault="00FB59FA" w:rsidP="00FB59FA">
      <w:pPr>
        <w:widowControl w:val="0"/>
        <w:autoSpaceDE w:val="0"/>
        <w:autoSpaceDN w:val="0"/>
        <w:adjustRightInd w:val="0"/>
        <w:spacing w:after="0" w:line="320" w:lineRule="exact"/>
        <w:rPr>
          <w:rFonts w:ascii="Calibri" w:hAnsi="Calibri" w:cs="Helvetica"/>
        </w:rPr>
      </w:pPr>
    </w:p>
    <w:p w14:paraId="5AB095C7" w14:textId="5C5A58C8" w:rsidR="00FB59FA" w:rsidRDefault="00FB59FA" w:rsidP="00FB59FA">
      <w:pPr>
        <w:widowControl w:val="0"/>
        <w:autoSpaceDE w:val="0"/>
        <w:autoSpaceDN w:val="0"/>
        <w:adjustRightInd w:val="0"/>
        <w:spacing w:after="0" w:line="320" w:lineRule="exact"/>
        <w:rPr>
          <w:rFonts w:ascii="Calibri" w:hAnsi="Calibri" w:cs="Helvetica"/>
        </w:rPr>
      </w:pPr>
      <w:r w:rsidRPr="00FB59FA">
        <w:rPr>
          <w:rFonts w:ascii="Calibri" w:hAnsi="Calibri" w:cs="Helvetica"/>
        </w:rPr>
        <w:t xml:space="preserve">Dr. </w:t>
      </w:r>
      <w:proofErr w:type="spellStart"/>
      <w:r w:rsidRPr="00FB59FA">
        <w:rPr>
          <w:rFonts w:ascii="Calibri" w:hAnsi="Calibri" w:cs="Helvetica"/>
        </w:rPr>
        <w:t>Silberman’s</w:t>
      </w:r>
      <w:proofErr w:type="spellEnd"/>
      <w:r w:rsidRPr="00FB59FA">
        <w:rPr>
          <w:rFonts w:ascii="Calibri" w:hAnsi="Calibri" w:cs="Helvetica"/>
        </w:rPr>
        <w:t xml:space="preserve"> ability to build consensus behind issues without espousing a political agenda has won her and the NC IOM the respect of health care providers, state leaders and lawmakers. She has worked closely with state government in developing policies that have influenced and ensured health care delivery for the state’s most vulnerable populations, including the framework for the state’s Child Health Insurance Program, NC Health Choice. </w:t>
      </w:r>
      <w:r>
        <w:rPr>
          <w:rFonts w:ascii="Calibri" w:hAnsi="Calibri" w:cs="Helvetica"/>
        </w:rPr>
        <w:t>She</w:t>
      </w:r>
      <w:r w:rsidRPr="00FB59FA">
        <w:rPr>
          <w:rFonts w:ascii="Calibri" w:hAnsi="Calibri" w:cs="Helvetica"/>
        </w:rPr>
        <w:t xml:space="preserve"> is widely recognized as a foremost authority on the Patient Protection and Affordable Care Act and </w:t>
      </w:r>
      <w:r>
        <w:rPr>
          <w:rFonts w:ascii="Calibri" w:hAnsi="Calibri" w:cs="Helvetica"/>
        </w:rPr>
        <w:t xml:space="preserve">has helped educate </w:t>
      </w:r>
      <w:bookmarkStart w:id="0" w:name="_GoBack"/>
      <w:bookmarkEnd w:id="0"/>
      <w:r w:rsidR="00FD3507">
        <w:rPr>
          <w:rFonts w:ascii="Calibri" w:hAnsi="Calibri" w:cs="Helvetica"/>
        </w:rPr>
        <w:t>stakeholders and citizens across the state.</w:t>
      </w:r>
    </w:p>
    <w:p w14:paraId="4D9850BD" w14:textId="77777777" w:rsidR="00356844" w:rsidRDefault="00356844" w:rsidP="00FB59FA">
      <w:pPr>
        <w:widowControl w:val="0"/>
        <w:autoSpaceDE w:val="0"/>
        <w:autoSpaceDN w:val="0"/>
        <w:adjustRightInd w:val="0"/>
        <w:spacing w:after="0" w:line="320" w:lineRule="exact"/>
        <w:rPr>
          <w:rFonts w:ascii="Calibri" w:hAnsi="Calibri" w:cs="Helvetica"/>
        </w:rPr>
      </w:pPr>
    </w:p>
    <w:p w14:paraId="675E444A" w14:textId="69361F44" w:rsidR="00356844" w:rsidRDefault="00356844" w:rsidP="00FB59FA">
      <w:pPr>
        <w:widowControl w:val="0"/>
        <w:autoSpaceDE w:val="0"/>
        <w:autoSpaceDN w:val="0"/>
        <w:adjustRightInd w:val="0"/>
        <w:spacing w:after="0" w:line="320" w:lineRule="exact"/>
        <w:rPr>
          <w:rFonts w:ascii="Calibri" w:hAnsi="Calibri" w:cs="Helvetica"/>
        </w:rPr>
      </w:pPr>
      <w:r>
        <w:rPr>
          <w:rFonts w:ascii="Calibri" w:hAnsi="Calibri" w:cs="Helvetica"/>
        </w:rPr>
        <w:t xml:space="preserve">Since leaving the NC </w:t>
      </w:r>
      <w:proofErr w:type="spellStart"/>
      <w:r>
        <w:rPr>
          <w:rFonts w:ascii="Calibri" w:hAnsi="Calibri" w:cs="Helvetica"/>
        </w:rPr>
        <w:t>Insitute</w:t>
      </w:r>
      <w:proofErr w:type="spellEnd"/>
      <w:r>
        <w:rPr>
          <w:rFonts w:ascii="Calibri" w:hAnsi="Calibri" w:cs="Helvetica"/>
        </w:rPr>
        <w:t xml:space="preserve"> of Medicine, </w:t>
      </w:r>
      <w:r w:rsidR="006F344B">
        <w:rPr>
          <w:rFonts w:ascii="Calibri" w:hAnsi="Calibri" w:cs="Helvetica"/>
        </w:rPr>
        <w:t xml:space="preserve">Dr. </w:t>
      </w:r>
      <w:proofErr w:type="spellStart"/>
      <w:r>
        <w:rPr>
          <w:rFonts w:ascii="Calibri" w:hAnsi="Calibri" w:cs="Helvetica"/>
        </w:rPr>
        <w:t>Silberman</w:t>
      </w:r>
      <w:proofErr w:type="spellEnd"/>
      <w:r>
        <w:rPr>
          <w:rFonts w:ascii="Calibri" w:hAnsi="Calibri" w:cs="Helvetica"/>
        </w:rPr>
        <w:t xml:space="preserve"> has joined the staff full-time as a </w:t>
      </w:r>
      <w:r w:rsidRPr="00356844">
        <w:rPr>
          <w:rFonts w:ascii="Calibri" w:hAnsi="Calibri" w:cs="Helvetica"/>
        </w:rPr>
        <w:t>Clinical Professor Health Policy and Management</w:t>
      </w:r>
      <w:r>
        <w:rPr>
          <w:rFonts w:ascii="Calibri" w:hAnsi="Calibri" w:cs="Helvetica"/>
        </w:rPr>
        <w:t xml:space="preserve"> at the UNC </w:t>
      </w:r>
      <w:proofErr w:type="spellStart"/>
      <w:r>
        <w:rPr>
          <w:rFonts w:ascii="Calibri" w:hAnsi="Calibri" w:cs="Helvetica"/>
        </w:rPr>
        <w:t>Gillings</w:t>
      </w:r>
      <w:proofErr w:type="spellEnd"/>
      <w:r>
        <w:rPr>
          <w:rFonts w:ascii="Calibri" w:hAnsi="Calibri" w:cs="Helvetica"/>
        </w:rPr>
        <w:t xml:space="preserve"> School of Global Public Health.</w:t>
      </w:r>
    </w:p>
    <w:p w14:paraId="069CD780" w14:textId="77777777" w:rsidR="00CE6730" w:rsidRDefault="00CE6730" w:rsidP="00FB59FA">
      <w:pPr>
        <w:widowControl w:val="0"/>
        <w:autoSpaceDE w:val="0"/>
        <w:autoSpaceDN w:val="0"/>
        <w:adjustRightInd w:val="0"/>
        <w:spacing w:after="0" w:line="320" w:lineRule="exact"/>
        <w:rPr>
          <w:rFonts w:ascii="Calibri" w:hAnsi="Calibri" w:cs="Helvetica"/>
        </w:rPr>
      </w:pPr>
    </w:p>
    <w:p w14:paraId="7F35E450" w14:textId="5DAA4C18" w:rsidR="00FB59FA" w:rsidRDefault="00052B7C" w:rsidP="00FB59FA">
      <w:pPr>
        <w:widowControl w:val="0"/>
        <w:autoSpaceDE w:val="0"/>
        <w:autoSpaceDN w:val="0"/>
        <w:adjustRightInd w:val="0"/>
        <w:spacing w:after="0" w:line="320" w:lineRule="exact"/>
        <w:rPr>
          <w:rFonts w:ascii="Calibri" w:hAnsi="Calibri" w:cs="Helvetica"/>
          <w:i/>
        </w:rPr>
      </w:pPr>
      <w:proofErr w:type="gramStart"/>
      <w:r>
        <w:rPr>
          <w:rFonts w:ascii="Calibri" w:hAnsi="Calibri" w:cs="Helvetica"/>
        </w:rPr>
        <w:t>Photo courtesy of NCHA.</w:t>
      </w:r>
      <w:proofErr w:type="gramEnd"/>
      <w:r>
        <w:rPr>
          <w:rFonts w:ascii="Calibri" w:hAnsi="Calibri" w:cs="Helvetica"/>
        </w:rPr>
        <w:t xml:space="preserve">  Caption:  </w:t>
      </w:r>
      <w:r w:rsidR="006F344B" w:rsidRPr="006F344B">
        <w:rPr>
          <w:rFonts w:ascii="Calibri" w:hAnsi="Calibri" w:cs="Helvetica"/>
          <w:i/>
        </w:rPr>
        <w:t xml:space="preserve">Dr. Pam </w:t>
      </w:r>
      <w:proofErr w:type="spellStart"/>
      <w:r w:rsidRPr="006F344B">
        <w:rPr>
          <w:rFonts w:ascii="Calibri" w:hAnsi="Calibri" w:cs="Helvetica"/>
          <w:i/>
        </w:rPr>
        <w:t>Silberman</w:t>
      </w:r>
      <w:proofErr w:type="spellEnd"/>
      <w:r w:rsidRPr="00052B7C">
        <w:rPr>
          <w:rFonts w:ascii="Calibri" w:hAnsi="Calibri" w:cs="Helvetica"/>
          <w:i/>
        </w:rPr>
        <w:t xml:space="preserve">, center, is pictured at the awards ceremony with NCHA President Bill </w:t>
      </w:r>
      <w:proofErr w:type="spellStart"/>
      <w:r w:rsidRPr="00052B7C">
        <w:rPr>
          <w:rFonts w:ascii="Calibri" w:hAnsi="Calibri" w:cs="Helvetica"/>
          <w:i/>
        </w:rPr>
        <w:t>Pully</w:t>
      </w:r>
      <w:proofErr w:type="spellEnd"/>
      <w:r w:rsidRPr="00052B7C">
        <w:rPr>
          <w:rFonts w:ascii="Calibri" w:hAnsi="Calibri" w:cs="Helvetica"/>
          <w:i/>
        </w:rPr>
        <w:t xml:space="preserve">, her husband Jack </w:t>
      </w:r>
      <w:proofErr w:type="spellStart"/>
      <w:r w:rsidRPr="00052B7C">
        <w:rPr>
          <w:rFonts w:ascii="Calibri" w:hAnsi="Calibri" w:cs="Helvetica"/>
          <w:i/>
        </w:rPr>
        <w:t>Holtzman</w:t>
      </w:r>
      <w:proofErr w:type="spellEnd"/>
      <w:r w:rsidRPr="00052B7C">
        <w:rPr>
          <w:rFonts w:ascii="Calibri" w:hAnsi="Calibri" w:cs="Helvetica"/>
          <w:i/>
        </w:rPr>
        <w:t xml:space="preserve">, and NCHA Board Chair Bill </w:t>
      </w:r>
      <w:proofErr w:type="spellStart"/>
      <w:r w:rsidRPr="00052B7C">
        <w:rPr>
          <w:rFonts w:ascii="Calibri" w:hAnsi="Calibri" w:cs="Helvetica"/>
          <w:i/>
        </w:rPr>
        <w:t>Paugh</w:t>
      </w:r>
      <w:proofErr w:type="spellEnd"/>
      <w:r w:rsidRPr="00052B7C">
        <w:rPr>
          <w:rFonts w:ascii="Calibri" w:hAnsi="Calibri" w:cs="Helvetica"/>
          <w:i/>
        </w:rPr>
        <w:t>.</w:t>
      </w:r>
    </w:p>
    <w:p w14:paraId="5DE4D616" w14:textId="77777777" w:rsidR="00052B7C" w:rsidRPr="00FB59FA" w:rsidRDefault="00052B7C" w:rsidP="00FB59FA">
      <w:pPr>
        <w:widowControl w:val="0"/>
        <w:autoSpaceDE w:val="0"/>
        <w:autoSpaceDN w:val="0"/>
        <w:adjustRightInd w:val="0"/>
        <w:spacing w:after="0" w:line="320" w:lineRule="exact"/>
        <w:rPr>
          <w:rFonts w:ascii="Calibri" w:hAnsi="Calibri" w:cs="Helvetica"/>
        </w:rPr>
      </w:pPr>
    </w:p>
    <w:p w14:paraId="20991AB2" w14:textId="2C209DCF" w:rsidR="00E47C74" w:rsidRPr="00963A4F" w:rsidRDefault="00F562A4" w:rsidP="00963A4F">
      <w:pPr>
        <w:spacing w:line="320" w:lineRule="exact"/>
        <w:rPr>
          <w:rFonts w:ascii="Calibri" w:hAnsi="Calibri"/>
        </w:rPr>
      </w:pPr>
      <w:r w:rsidRPr="00963A4F">
        <w:rPr>
          <w:rFonts w:ascii="Calibri" w:hAnsi="Calibri"/>
        </w:rPr>
        <w:t>About NCHA</w:t>
      </w:r>
      <w:r w:rsidR="00052B7C">
        <w:rPr>
          <w:rFonts w:ascii="Calibri" w:hAnsi="Calibri"/>
        </w:rPr>
        <w:br/>
      </w:r>
      <w:r w:rsidR="00E47C74" w:rsidRPr="00963A4F">
        <w:rPr>
          <w:rFonts w:ascii="Calibri" w:hAnsi="Calibri"/>
        </w:rPr>
        <w:t xml:space="preserve">NCHA is a trade association </w:t>
      </w:r>
      <w:r w:rsidR="00E47C74" w:rsidRPr="00963A4F">
        <w:rPr>
          <w:rFonts w:ascii="Calibri" w:hAnsi="Calibri" w:cs="Helvetica Neue"/>
        </w:rPr>
        <w:t xml:space="preserve">representing more than 130 hospitals providing acute care, rehabilitative, behavioral, </w:t>
      </w:r>
      <w:proofErr w:type="gramStart"/>
      <w:r w:rsidR="00E47C74" w:rsidRPr="00963A4F">
        <w:rPr>
          <w:rFonts w:ascii="Calibri" w:hAnsi="Calibri" w:cs="Helvetica Neue"/>
        </w:rPr>
        <w:t>psychiatric</w:t>
      </w:r>
      <w:proofErr w:type="gramEnd"/>
      <w:r w:rsidR="00E47C74" w:rsidRPr="00963A4F">
        <w:rPr>
          <w:rFonts w:ascii="Calibri" w:hAnsi="Calibri" w:cs="Helvetica Neue"/>
        </w:rPr>
        <w:t xml:space="preserve"> and veterans’ services. The association promotes improved delivery of quality and affordable health care in North Carolina through leadership, advocacy, information, and education in its members' interest and for public benefit.</w:t>
      </w:r>
    </w:p>
    <w:p w14:paraId="3E5D325B" w14:textId="3CA06543" w:rsidR="00F562A4" w:rsidRPr="00963A4F" w:rsidRDefault="00F562A4" w:rsidP="00963A4F">
      <w:pPr>
        <w:spacing w:after="120" w:line="320" w:lineRule="exact"/>
        <w:rPr>
          <w:rFonts w:ascii="Calibri" w:hAnsi="Calibri"/>
        </w:rPr>
      </w:pPr>
      <w:r w:rsidRPr="00963A4F">
        <w:rPr>
          <w:rFonts w:ascii="Calibri" w:hAnsi="Calibri"/>
        </w:rPr>
        <w:t>For more information, contact:</w:t>
      </w:r>
      <w:r w:rsidR="00176360" w:rsidRPr="00963A4F">
        <w:rPr>
          <w:rFonts w:ascii="Calibri" w:hAnsi="Calibri"/>
        </w:rPr>
        <w:t xml:space="preserve"> </w:t>
      </w:r>
    </w:p>
    <w:p w14:paraId="67395D57" w14:textId="77777777" w:rsidR="00884193" w:rsidRPr="00884193" w:rsidRDefault="00884193" w:rsidP="00884193">
      <w:pPr>
        <w:widowControl w:val="0"/>
        <w:autoSpaceDE w:val="0"/>
        <w:autoSpaceDN w:val="0"/>
        <w:adjustRightInd w:val="0"/>
        <w:spacing w:after="0" w:line="240" w:lineRule="auto"/>
        <w:rPr>
          <w:rFonts w:ascii="Calibri" w:hAnsi="Calibri" w:cs="Helvetica"/>
        </w:rPr>
      </w:pPr>
      <w:r w:rsidRPr="00884193">
        <w:rPr>
          <w:rFonts w:ascii="Calibri" w:hAnsi="Calibri" w:cs="Helvetica"/>
        </w:rPr>
        <w:t>Julie Henry</w:t>
      </w:r>
    </w:p>
    <w:p w14:paraId="1EBEB3F1" w14:textId="77777777" w:rsidR="00884193" w:rsidRPr="00884193" w:rsidRDefault="00884193" w:rsidP="00884193">
      <w:pPr>
        <w:widowControl w:val="0"/>
        <w:autoSpaceDE w:val="0"/>
        <w:autoSpaceDN w:val="0"/>
        <w:adjustRightInd w:val="0"/>
        <w:spacing w:after="0" w:line="240" w:lineRule="auto"/>
        <w:rPr>
          <w:rFonts w:ascii="Calibri" w:hAnsi="Calibri" w:cs="Helvetica"/>
        </w:rPr>
      </w:pPr>
      <w:r w:rsidRPr="00884193">
        <w:rPr>
          <w:rFonts w:ascii="Calibri" w:hAnsi="Calibri" w:cs="Helvetica"/>
        </w:rPr>
        <w:t>Vice President, Communications</w:t>
      </w:r>
    </w:p>
    <w:p w14:paraId="1509D628" w14:textId="77777777" w:rsidR="00884193" w:rsidRPr="00884193" w:rsidRDefault="00884193" w:rsidP="00884193">
      <w:pPr>
        <w:widowControl w:val="0"/>
        <w:autoSpaceDE w:val="0"/>
        <w:autoSpaceDN w:val="0"/>
        <w:adjustRightInd w:val="0"/>
        <w:spacing w:after="0" w:line="240" w:lineRule="auto"/>
        <w:rPr>
          <w:rFonts w:ascii="Calibri" w:hAnsi="Calibri" w:cs="Helvetica"/>
        </w:rPr>
      </w:pPr>
      <w:r w:rsidRPr="00884193">
        <w:rPr>
          <w:rFonts w:ascii="Calibri" w:hAnsi="Calibri" w:cs="Helvetica"/>
        </w:rPr>
        <w:t>North Carolina Hospital Association                         </w:t>
      </w:r>
    </w:p>
    <w:p w14:paraId="35697973" w14:textId="77777777" w:rsidR="00884193" w:rsidRPr="00884193" w:rsidRDefault="00884193" w:rsidP="00884193">
      <w:pPr>
        <w:widowControl w:val="0"/>
        <w:autoSpaceDE w:val="0"/>
        <w:autoSpaceDN w:val="0"/>
        <w:adjustRightInd w:val="0"/>
        <w:spacing w:after="0" w:line="240" w:lineRule="auto"/>
        <w:rPr>
          <w:rFonts w:ascii="Calibri" w:hAnsi="Calibri" w:cs="Helvetica"/>
        </w:rPr>
      </w:pPr>
      <w:r w:rsidRPr="00884193">
        <w:rPr>
          <w:rFonts w:ascii="Calibri" w:hAnsi="Calibri" w:cs="Helvetica"/>
        </w:rPr>
        <w:lastRenderedPageBreak/>
        <w:t>919-677-4243</w:t>
      </w:r>
    </w:p>
    <w:p w14:paraId="4D4A4791" w14:textId="7A52D54E" w:rsidR="00F562A4" w:rsidRPr="00052B7C" w:rsidRDefault="00884193" w:rsidP="00052B7C">
      <w:pPr>
        <w:widowControl w:val="0"/>
        <w:autoSpaceDE w:val="0"/>
        <w:autoSpaceDN w:val="0"/>
        <w:adjustRightInd w:val="0"/>
        <w:spacing w:line="240" w:lineRule="exact"/>
        <w:rPr>
          <w:rFonts w:ascii="Calibri" w:hAnsi="Calibri" w:cs="Times New Roman"/>
          <w:color w:val="0000FF" w:themeColor="hyperlink"/>
          <w:u w:val="single"/>
        </w:rPr>
      </w:pPr>
      <w:r w:rsidRPr="00884193">
        <w:rPr>
          <w:rFonts w:ascii="Calibri" w:hAnsi="Calibri" w:cs="Helvetica"/>
        </w:rPr>
        <w:t>jhenry@ncha.org</w:t>
      </w:r>
    </w:p>
    <w:sectPr w:rsidR="00F562A4" w:rsidRPr="00052B7C" w:rsidSect="00C03A77">
      <w:pgSz w:w="12240" w:h="15840"/>
      <w:pgMar w:top="547"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424"/>
    <w:rsid w:val="00052B7C"/>
    <w:rsid w:val="000E2849"/>
    <w:rsid w:val="00176360"/>
    <w:rsid w:val="001B3424"/>
    <w:rsid w:val="002826E0"/>
    <w:rsid w:val="00356844"/>
    <w:rsid w:val="0040182F"/>
    <w:rsid w:val="00474B77"/>
    <w:rsid w:val="00503A1F"/>
    <w:rsid w:val="00526979"/>
    <w:rsid w:val="005673CB"/>
    <w:rsid w:val="006C1AC8"/>
    <w:rsid w:val="006F344B"/>
    <w:rsid w:val="007F0DE2"/>
    <w:rsid w:val="00816D25"/>
    <w:rsid w:val="00884193"/>
    <w:rsid w:val="00912A04"/>
    <w:rsid w:val="009333D1"/>
    <w:rsid w:val="00963A4F"/>
    <w:rsid w:val="00AC5366"/>
    <w:rsid w:val="00AE26D5"/>
    <w:rsid w:val="00B053D4"/>
    <w:rsid w:val="00B740D4"/>
    <w:rsid w:val="00B877F6"/>
    <w:rsid w:val="00BA2CEC"/>
    <w:rsid w:val="00C03A77"/>
    <w:rsid w:val="00C5191D"/>
    <w:rsid w:val="00CC2384"/>
    <w:rsid w:val="00CE6730"/>
    <w:rsid w:val="00D2148A"/>
    <w:rsid w:val="00E03379"/>
    <w:rsid w:val="00E47C74"/>
    <w:rsid w:val="00E925A1"/>
    <w:rsid w:val="00F562A4"/>
    <w:rsid w:val="00FB59FA"/>
    <w:rsid w:val="00FD3507"/>
    <w:rsid w:val="00FE4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B8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A1F"/>
    <w:rPr>
      <w:color w:val="0000FF" w:themeColor="hyperlink"/>
      <w:u w:val="single"/>
    </w:rPr>
  </w:style>
  <w:style w:type="paragraph" w:styleId="BalloonText">
    <w:name w:val="Balloon Text"/>
    <w:basedOn w:val="Normal"/>
    <w:link w:val="BalloonTextChar"/>
    <w:uiPriority w:val="99"/>
    <w:semiHidden/>
    <w:unhideWhenUsed/>
    <w:rsid w:val="00FE4F3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E4F3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A1F"/>
    <w:rPr>
      <w:color w:val="0000FF" w:themeColor="hyperlink"/>
      <w:u w:val="single"/>
    </w:rPr>
  </w:style>
  <w:style w:type="paragraph" w:styleId="BalloonText">
    <w:name w:val="Balloon Text"/>
    <w:basedOn w:val="Normal"/>
    <w:link w:val="BalloonTextChar"/>
    <w:uiPriority w:val="99"/>
    <w:semiHidden/>
    <w:unhideWhenUsed/>
    <w:rsid w:val="00FE4F3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E4F3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426</Words>
  <Characters>2433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Julie Henry</cp:lastModifiedBy>
  <cp:revision>2</cp:revision>
  <cp:lastPrinted>2014-01-03T18:32:00Z</cp:lastPrinted>
  <dcterms:created xsi:type="dcterms:W3CDTF">2014-07-22T16:07:00Z</dcterms:created>
  <dcterms:modified xsi:type="dcterms:W3CDTF">2014-07-22T16:07:00Z</dcterms:modified>
</cp:coreProperties>
</file>