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730D4" w14:textId="66E31658" w:rsidR="00C035DE" w:rsidRPr="00B232AA" w:rsidRDefault="00B232AA" w:rsidP="00B232AA">
      <w:r w:rsidRPr="00B232AA">
        <w:t>Matt is a PhD student in the Department of Epidemiology at the UNC Chapel Hill Gillings School of Global Public Health. His primary research interests are in substance use and mental health. His dissertation will seek to understand treatment pathways for people in North Carolina with substance use disorder, evaluate the effectiveness of opioid agonist therapy and psychotherapy to prevent overdose among people with co-occurring opioid use disorder and stimulant use disorder, and characterize racial and ethnic disparities in treatment and overdose rates. Prior to attending Gillings, Matt obtained an MPH in Epidemiology from Saint Louis University and a BA in Biology from Truman State University.</w:t>
      </w:r>
    </w:p>
    <w:sectPr w:rsidR="00C035DE" w:rsidRPr="00B23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DF"/>
    <w:rsid w:val="002826DF"/>
    <w:rsid w:val="00AC32FD"/>
    <w:rsid w:val="00B232AA"/>
    <w:rsid w:val="00B9083D"/>
    <w:rsid w:val="00C035DE"/>
    <w:rsid w:val="00FA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F5BC"/>
  <w15:chartTrackingRefBased/>
  <w15:docId w15:val="{35B60DBE-228E-4553-9AC2-875AFECB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6DF"/>
    <w:rPr>
      <w:rFonts w:eastAsiaTheme="majorEastAsia" w:cstheme="majorBidi"/>
      <w:color w:val="272727" w:themeColor="text1" w:themeTint="D8"/>
    </w:rPr>
  </w:style>
  <w:style w:type="paragraph" w:styleId="Title">
    <w:name w:val="Title"/>
    <w:basedOn w:val="Normal"/>
    <w:next w:val="Normal"/>
    <w:link w:val="TitleChar"/>
    <w:uiPriority w:val="10"/>
    <w:qFormat/>
    <w:rsid w:val="00282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6DF"/>
    <w:pPr>
      <w:spacing w:before="160"/>
      <w:jc w:val="center"/>
    </w:pPr>
    <w:rPr>
      <w:i/>
      <w:iCs/>
      <w:color w:val="404040" w:themeColor="text1" w:themeTint="BF"/>
    </w:rPr>
  </w:style>
  <w:style w:type="character" w:customStyle="1" w:styleId="QuoteChar">
    <w:name w:val="Quote Char"/>
    <w:basedOn w:val="DefaultParagraphFont"/>
    <w:link w:val="Quote"/>
    <w:uiPriority w:val="29"/>
    <w:rsid w:val="002826DF"/>
    <w:rPr>
      <w:i/>
      <w:iCs/>
      <w:color w:val="404040" w:themeColor="text1" w:themeTint="BF"/>
    </w:rPr>
  </w:style>
  <w:style w:type="paragraph" w:styleId="ListParagraph">
    <w:name w:val="List Paragraph"/>
    <w:basedOn w:val="Normal"/>
    <w:uiPriority w:val="34"/>
    <w:qFormat/>
    <w:rsid w:val="002826DF"/>
    <w:pPr>
      <w:ind w:left="720"/>
      <w:contextualSpacing/>
    </w:pPr>
  </w:style>
  <w:style w:type="character" w:styleId="IntenseEmphasis">
    <w:name w:val="Intense Emphasis"/>
    <w:basedOn w:val="DefaultParagraphFont"/>
    <w:uiPriority w:val="21"/>
    <w:qFormat/>
    <w:rsid w:val="002826DF"/>
    <w:rPr>
      <w:i/>
      <w:iCs/>
      <w:color w:val="0F4761" w:themeColor="accent1" w:themeShade="BF"/>
    </w:rPr>
  </w:style>
  <w:style w:type="paragraph" w:styleId="IntenseQuote">
    <w:name w:val="Intense Quote"/>
    <w:basedOn w:val="Normal"/>
    <w:next w:val="Normal"/>
    <w:link w:val="IntenseQuoteChar"/>
    <w:uiPriority w:val="30"/>
    <w:qFormat/>
    <w:rsid w:val="00282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6DF"/>
    <w:rPr>
      <w:i/>
      <w:iCs/>
      <w:color w:val="0F4761" w:themeColor="accent1" w:themeShade="BF"/>
    </w:rPr>
  </w:style>
  <w:style w:type="character" w:styleId="IntenseReference">
    <w:name w:val="Intense Reference"/>
    <w:basedOn w:val="DefaultParagraphFont"/>
    <w:uiPriority w:val="32"/>
    <w:qFormat/>
    <w:rsid w:val="002826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7146">
      <w:bodyDiv w:val="1"/>
      <w:marLeft w:val="0"/>
      <w:marRight w:val="0"/>
      <w:marTop w:val="0"/>
      <w:marBottom w:val="0"/>
      <w:divBdr>
        <w:top w:val="none" w:sz="0" w:space="0" w:color="auto"/>
        <w:left w:val="none" w:sz="0" w:space="0" w:color="auto"/>
        <w:bottom w:val="none" w:sz="0" w:space="0" w:color="auto"/>
        <w:right w:val="none" w:sz="0" w:space="0" w:color="auto"/>
      </w:divBdr>
    </w:div>
    <w:div w:id="22761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 Lindsay</dc:creator>
  <cp:keywords/>
  <dc:description/>
  <cp:lastModifiedBy>McCall, Lindsay</cp:lastModifiedBy>
  <cp:revision>2</cp:revision>
  <dcterms:created xsi:type="dcterms:W3CDTF">2025-07-07T20:25:00Z</dcterms:created>
  <dcterms:modified xsi:type="dcterms:W3CDTF">2025-07-07T20:25:00Z</dcterms:modified>
</cp:coreProperties>
</file>